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AE" w:rsidRPr="00BD4908" w:rsidRDefault="00BD4908">
      <w:pPr>
        <w:rPr>
          <w:b/>
          <w:bCs/>
          <w:u w:val="single"/>
        </w:rPr>
      </w:pPr>
      <w:r w:rsidRPr="00BD4908">
        <w:rPr>
          <w:b/>
          <w:bCs/>
          <w:u w:val="single"/>
        </w:rPr>
        <w:t>PROGRAMMA INTENSIVE COURSE SPORTPODOLOGIE 2020-2021</w:t>
      </w:r>
    </w:p>
    <w:p w:rsidR="00BD4908" w:rsidRDefault="00BD4908"/>
    <w:p w:rsidR="00BD4908" w:rsidRDefault="00BD4908">
      <w:r>
        <w:t>DAG 1 – 23/10/2020</w:t>
      </w:r>
    </w:p>
    <w:p w:rsidR="00BD4908" w:rsidRDefault="00BD4908" w:rsidP="00BD4908">
      <w:pPr>
        <w:pStyle w:val="Lijstalinea"/>
        <w:numPr>
          <w:ilvl w:val="0"/>
          <w:numId w:val="1"/>
        </w:numPr>
      </w:pPr>
      <w:r>
        <w:t xml:space="preserve">Michaël De </w:t>
      </w:r>
      <w:proofErr w:type="spellStart"/>
      <w:r>
        <w:t>Geyter</w:t>
      </w:r>
      <w:proofErr w:type="spellEnd"/>
      <w:r>
        <w:t xml:space="preserve"> en Thomas De Wulf: </w:t>
      </w:r>
      <w:r w:rsidRPr="00BD4908">
        <w:rPr>
          <w:b/>
          <w:bCs/>
        </w:rPr>
        <w:t>Voet- en enkelklachten bij voetballers</w:t>
      </w:r>
      <w:r>
        <w:t xml:space="preserve"> </w:t>
      </w:r>
    </w:p>
    <w:p w:rsidR="00BD4908" w:rsidRDefault="00BD4908" w:rsidP="00BD4908">
      <w:r>
        <w:t xml:space="preserve">DAG </w:t>
      </w:r>
      <w:r>
        <w:t>2</w:t>
      </w:r>
      <w:r>
        <w:t xml:space="preserve"> – </w:t>
      </w:r>
      <w:r>
        <w:t>21/11/2020</w:t>
      </w:r>
    </w:p>
    <w:p w:rsidR="00BD4908" w:rsidRDefault="00694BD2" w:rsidP="00BD4908">
      <w:pPr>
        <w:pStyle w:val="Lijstalinea"/>
        <w:numPr>
          <w:ilvl w:val="0"/>
          <w:numId w:val="1"/>
        </w:numPr>
      </w:pPr>
      <w:r>
        <w:t xml:space="preserve">Prof. Damien Van Tiggelen: </w:t>
      </w:r>
      <w:r w:rsidRPr="00694BD2">
        <w:rPr>
          <w:b/>
          <w:bCs/>
        </w:rPr>
        <w:t xml:space="preserve">Update </w:t>
      </w:r>
      <w:proofErr w:type="spellStart"/>
      <w:r w:rsidRPr="00694BD2">
        <w:rPr>
          <w:b/>
          <w:bCs/>
        </w:rPr>
        <w:t>evidence-based</w:t>
      </w:r>
      <w:proofErr w:type="spellEnd"/>
      <w:r w:rsidRPr="00694BD2">
        <w:rPr>
          <w:b/>
          <w:bCs/>
        </w:rPr>
        <w:t xml:space="preserve"> aanpak bij </w:t>
      </w:r>
      <w:proofErr w:type="spellStart"/>
      <w:r w:rsidRPr="00694BD2">
        <w:rPr>
          <w:b/>
          <w:bCs/>
        </w:rPr>
        <w:t>knieletsels</w:t>
      </w:r>
      <w:proofErr w:type="spellEnd"/>
    </w:p>
    <w:p w:rsidR="00694BD2" w:rsidRDefault="00694BD2" w:rsidP="00BD4908">
      <w:pPr>
        <w:pStyle w:val="Lijstalinea"/>
        <w:numPr>
          <w:ilvl w:val="0"/>
          <w:numId w:val="1"/>
        </w:numPr>
      </w:pPr>
      <w:proofErr w:type="spellStart"/>
      <w:r>
        <w:t>Elvik</w:t>
      </w:r>
      <w:proofErr w:type="spellEnd"/>
      <w:r>
        <w:t xml:space="preserve"> Van Damme: </w:t>
      </w:r>
      <w:r w:rsidRPr="00694BD2">
        <w:rPr>
          <w:b/>
          <w:bCs/>
        </w:rPr>
        <w:t xml:space="preserve">Opsporen van risicofactoren bij </w:t>
      </w:r>
      <w:proofErr w:type="spellStart"/>
      <w:r w:rsidRPr="00694BD2">
        <w:rPr>
          <w:b/>
          <w:bCs/>
        </w:rPr>
        <w:t>knieletsels</w:t>
      </w:r>
      <w:proofErr w:type="spellEnd"/>
      <w:r w:rsidRPr="00694BD2">
        <w:rPr>
          <w:b/>
          <w:bCs/>
        </w:rPr>
        <w:t xml:space="preserve"> aan de hand van functionele testen</w:t>
      </w:r>
    </w:p>
    <w:p w:rsidR="00694BD2" w:rsidRDefault="00694BD2" w:rsidP="00694BD2">
      <w:r>
        <w:t xml:space="preserve">DAG </w:t>
      </w:r>
      <w:r>
        <w:t>3</w:t>
      </w:r>
      <w:r>
        <w:t xml:space="preserve"> – </w:t>
      </w:r>
      <w:r>
        <w:t>11/12/2020</w:t>
      </w:r>
    </w:p>
    <w:p w:rsidR="00694BD2" w:rsidRDefault="00694BD2" w:rsidP="00694BD2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Kris </w:t>
      </w:r>
      <w:proofErr w:type="spellStart"/>
      <w:r>
        <w:t>Desaever</w:t>
      </w:r>
      <w:proofErr w:type="spellEnd"/>
      <w:r>
        <w:t xml:space="preserve">: </w:t>
      </w:r>
      <w:proofErr w:type="spellStart"/>
      <w:r w:rsidRPr="00694BD2">
        <w:rPr>
          <w:b/>
          <w:bCs/>
        </w:rPr>
        <w:t>Podiatric</w:t>
      </w:r>
      <w:proofErr w:type="spellEnd"/>
      <w:r w:rsidRPr="00694BD2">
        <w:rPr>
          <w:b/>
          <w:bCs/>
        </w:rPr>
        <w:t xml:space="preserve"> approach running </w:t>
      </w:r>
      <w:proofErr w:type="spellStart"/>
      <w:r w:rsidRPr="00694BD2">
        <w:rPr>
          <w:b/>
          <w:bCs/>
        </w:rPr>
        <w:t>related</w:t>
      </w:r>
      <w:proofErr w:type="spellEnd"/>
      <w:r w:rsidRPr="00694BD2">
        <w:rPr>
          <w:b/>
          <w:bCs/>
        </w:rPr>
        <w:t xml:space="preserve"> </w:t>
      </w:r>
      <w:proofErr w:type="spellStart"/>
      <w:r w:rsidRPr="00694BD2">
        <w:rPr>
          <w:b/>
          <w:bCs/>
        </w:rPr>
        <w:t>injuries</w:t>
      </w:r>
      <w:proofErr w:type="spellEnd"/>
    </w:p>
    <w:p w:rsidR="00694BD2" w:rsidRDefault="00694BD2" w:rsidP="00694BD2">
      <w:pPr>
        <w:pStyle w:val="Lijstalinea"/>
        <w:numPr>
          <w:ilvl w:val="0"/>
          <w:numId w:val="1"/>
        </w:numPr>
        <w:rPr>
          <w:b/>
          <w:bCs/>
        </w:rPr>
      </w:pPr>
      <w:r w:rsidRPr="00694BD2">
        <w:t xml:space="preserve">Dr. Brecht De </w:t>
      </w:r>
      <w:proofErr w:type="spellStart"/>
      <w:r w:rsidRPr="00694BD2">
        <w:t>Coninck</w:t>
      </w:r>
      <w:proofErr w:type="spellEnd"/>
      <w:r w:rsidRPr="00694BD2">
        <w:t>:</w:t>
      </w:r>
      <w:r>
        <w:rPr>
          <w:b/>
          <w:bCs/>
        </w:rPr>
        <w:t xml:space="preserve"> Sportblessures ter hoogte van het onderste lidmaat bij adolescenten en kinderen</w:t>
      </w:r>
    </w:p>
    <w:p w:rsidR="00694BD2" w:rsidRDefault="00694BD2" w:rsidP="00694BD2">
      <w:r>
        <w:t xml:space="preserve">DAG </w:t>
      </w:r>
      <w:r>
        <w:t>4</w:t>
      </w:r>
      <w:r>
        <w:t xml:space="preserve"> – </w:t>
      </w:r>
      <w:r>
        <w:t>22/01/2021</w:t>
      </w:r>
    </w:p>
    <w:p w:rsidR="00694BD2" w:rsidRDefault="00694BD2" w:rsidP="00694BD2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Em. Prof. Dirk De Clercq: </w:t>
      </w:r>
      <w:r w:rsidRPr="00694BD2">
        <w:rPr>
          <w:b/>
          <w:bCs/>
        </w:rPr>
        <w:t xml:space="preserve">Biomechanica van afstandslopen: externe krachten en belasting van het bewegingsstelsel in het kader van ontstaan en preventie van </w:t>
      </w:r>
      <w:proofErr w:type="spellStart"/>
      <w:r w:rsidRPr="00694BD2">
        <w:rPr>
          <w:b/>
          <w:bCs/>
        </w:rPr>
        <w:t>loopgerelateerde</w:t>
      </w:r>
      <w:proofErr w:type="spellEnd"/>
      <w:r w:rsidRPr="00694BD2">
        <w:rPr>
          <w:b/>
          <w:bCs/>
        </w:rPr>
        <w:t xml:space="preserve"> </w:t>
      </w:r>
      <w:proofErr w:type="spellStart"/>
      <w:r w:rsidRPr="00694BD2">
        <w:rPr>
          <w:b/>
          <w:bCs/>
        </w:rPr>
        <w:t>overbelastingskwetsuren</w:t>
      </w:r>
      <w:proofErr w:type="spellEnd"/>
    </w:p>
    <w:p w:rsidR="00694BD2" w:rsidRPr="00694BD2" w:rsidRDefault="00694BD2" w:rsidP="00694BD2">
      <w:pPr>
        <w:pStyle w:val="Lijstalinea"/>
        <w:numPr>
          <w:ilvl w:val="0"/>
          <w:numId w:val="1"/>
        </w:numPr>
      </w:pPr>
      <w:r w:rsidRPr="00694BD2">
        <w:t xml:space="preserve">Prof. Filip </w:t>
      </w:r>
      <w:proofErr w:type="spellStart"/>
      <w:r w:rsidRPr="00694BD2">
        <w:t>Staes</w:t>
      </w:r>
      <w:proofErr w:type="spellEnd"/>
      <w:r>
        <w:t xml:space="preserve">: </w:t>
      </w:r>
      <w:r w:rsidRPr="00694BD2">
        <w:rPr>
          <w:b/>
          <w:bCs/>
        </w:rPr>
        <w:t>Heupklachten bij sporters</w:t>
      </w:r>
    </w:p>
    <w:p w:rsidR="00694BD2" w:rsidRDefault="00694BD2" w:rsidP="00694BD2">
      <w:r>
        <w:t xml:space="preserve">DAG </w:t>
      </w:r>
      <w:r>
        <w:t>5</w:t>
      </w:r>
      <w:r>
        <w:t xml:space="preserve"> – </w:t>
      </w:r>
      <w:r w:rsidR="007559FD">
        <w:t>26/02/2021</w:t>
      </w:r>
    </w:p>
    <w:p w:rsidR="00694BD2" w:rsidRDefault="007559FD" w:rsidP="00694BD2">
      <w:pPr>
        <w:pStyle w:val="Lijstalinea"/>
        <w:numPr>
          <w:ilvl w:val="0"/>
          <w:numId w:val="1"/>
        </w:numPr>
      </w:pPr>
      <w:r>
        <w:t xml:space="preserve">Dr. Andreas </w:t>
      </w:r>
      <w:proofErr w:type="spellStart"/>
      <w:r>
        <w:t>Goddeeris</w:t>
      </w:r>
      <w:proofErr w:type="spellEnd"/>
      <w:r>
        <w:t xml:space="preserve">: </w:t>
      </w:r>
      <w:r w:rsidRPr="007559FD">
        <w:rPr>
          <w:b/>
          <w:bCs/>
        </w:rPr>
        <w:t>Inspanningsfysiologie en trainingsleer</w:t>
      </w:r>
    </w:p>
    <w:p w:rsidR="00694BD2" w:rsidRPr="00694BD2" w:rsidRDefault="007559FD" w:rsidP="007559FD">
      <w:pPr>
        <w:pStyle w:val="Lijstalinea"/>
        <w:numPr>
          <w:ilvl w:val="0"/>
          <w:numId w:val="1"/>
        </w:numPr>
      </w:pPr>
      <w:r>
        <w:t xml:space="preserve">Stephanie </w:t>
      </w:r>
      <w:proofErr w:type="spellStart"/>
      <w:r>
        <w:t>Scheirlynck</w:t>
      </w:r>
      <w:proofErr w:type="spellEnd"/>
      <w:r>
        <w:t xml:space="preserve">: </w:t>
      </w:r>
      <w:r w:rsidRPr="007559FD">
        <w:rPr>
          <w:b/>
          <w:bCs/>
        </w:rPr>
        <w:t>De juiste sportvoeding</w:t>
      </w:r>
      <w:r>
        <w:t xml:space="preserve"> </w:t>
      </w:r>
    </w:p>
    <w:p w:rsidR="007559FD" w:rsidRDefault="007559FD" w:rsidP="007559FD">
      <w:r>
        <w:t xml:space="preserve">DAG </w:t>
      </w:r>
      <w:r>
        <w:t>6</w:t>
      </w:r>
      <w:r>
        <w:t xml:space="preserve"> – </w:t>
      </w:r>
      <w:r>
        <w:t>19/03/2021</w:t>
      </w:r>
    </w:p>
    <w:p w:rsidR="007559FD" w:rsidRDefault="007559FD" w:rsidP="007559FD">
      <w:pPr>
        <w:pStyle w:val="Lijstalinea"/>
        <w:numPr>
          <w:ilvl w:val="0"/>
          <w:numId w:val="1"/>
        </w:numPr>
      </w:pPr>
      <w:r>
        <w:t xml:space="preserve">Ingrid Janssen: </w:t>
      </w:r>
      <w:r w:rsidRPr="007559FD">
        <w:rPr>
          <w:b/>
          <w:bCs/>
        </w:rPr>
        <w:t>Optimaal op de pedaal</w:t>
      </w:r>
      <w:r>
        <w:t xml:space="preserve"> </w:t>
      </w:r>
    </w:p>
    <w:p w:rsidR="007559FD" w:rsidRDefault="007559FD" w:rsidP="007559FD">
      <w:pPr>
        <w:pStyle w:val="Lijstalinea"/>
        <w:numPr>
          <w:ilvl w:val="0"/>
          <w:numId w:val="1"/>
        </w:numPr>
      </w:pPr>
      <w:r>
        <w:t xml:space="preserve">Koen Wilssens: </w:t>
      </w:r>
      <w:r w:rsidRPr="007559FD">
        <w:rPr>
          <w:b/>
          <w:bCs/>
        </w:rPr>
        <w:t xml:space="preserve">Update sportschoenkennis </w:t>
      </w:r>
    </w:p>
    <w:p w:rsidR="007559FD" w:rsidRDefault="007559FD" w:rsidP="007559FD">
      <w:r>
        <w:t xml:space="preserve">DAG </w:t>
      </w:r>
      <w:r>
        <w:t>7</w:t>
      </w:r>
      <w:r>
        <w:t xml:space="preserve"> – </w:t>
      </w:r>
      <w:r>
        <w:t>23/04/2021</w:t>
      </w:r>
    </w:p>
    <w:p w:rsidR="007559FD" w:rsidRDefault="007559FD" w:rsidP="007559FD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Prof. Luc Vanden Bossche: </w:t>
      </w:r>
      <w:r w:rsidRPr="007559FD">
        <w:rPr>
          <w:b/>
          <w:bCs/>
        </w:rPr>
        <w:t>PRP therapie &amp; Management bij spierkrampen</w:t>
      </w:r>
    </w:p>
    <w:p w:rsidR="007559FD" w:rsidRPr="007559FD" w:rsidRDefault="007559FD" w:rsidP="007559FD">
      <w:pPr>
        <w:pStyle w:val="Lijstalinea"/>
        <w:numPr>
          <w:ilvl w:val="0"/>
          <w:numId w:val="1"/>
        </w:numPr>
        <w:rPr>
          <w:b/>
          <w:bCs/>
        </w:rPr>
      </w:pPr>
      <w:r w:rsidRPr="007559FD">
        <w:t xml:space="preserve">dr. Luc </w:t>
      </w:r>
      <w:proofErr w:type="spellStart"/>
      <w:r w:rsidRPr="007559FD">
        <w:t>Ailliet</w:t>
      </w:r>
      <w:proofErr w:type="spellEnd"/>
      <w:r w:rsidRPr="007559FD">
        <w:t>: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Chiropraxie en podologie: een praktische verkenning </w:t>
      </w:r>
    </w:p>
    <w:p w:rsidR="00BD4908" w:rsidRDefault="00BD4908" w:rsidP="00BD4908">
      <w:pPr>
        <w:pStyle w:val="Lijstalinea"/>
      </w:pPr>
    </w:p>
    <w:sectPr w:rsidR="00B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0A6E"/>
    <w:multiLevelType w:val="hybridMultilevel"/>
    <w:tmpl w:val="AE462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8"/>
    <w:rsid w:val="000F5AAE"/>
    <w:rsid w:val="00694BD2"/>
    <w:rsid w:val="007559FD"/>
    <w:rsid w:val="00B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0FC5"/>
  <w15:chartTrackingRefBased/>
  <w15:docId w15:val="{375B1616-6AC8-4463-BEEE-CD6F5DD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Wulf</dc:creator>
  <cp:keywords/>
  <dc:description/>
  <cp:lastModifiedBy>Thomas De Wulf</cp:lastModifiedBy>
  <cp:revision>2</cp:revision>
  <dcterms:created xsi:type="dcterms:W3CDTF">2020-02-25T08:52:00Z</dcterms:created>
  <dcterms:modified xsi:type="dcterms:W3CDTF">2020-02-25T09:07:00Z</dcterms:modified>
</cp:coreProperties>
</file>